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ee68c89f94b50" /><Relationship Type="http://schemas.openxmlformats.org/package/2006/relationships/metadata/core-properties" Target="/package/services/metadata/core-properties/71be86d096d3437589fa184565eb2d89.psmdcp" Id="R0e8a193f20ff4c3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736600</wp:posOffset>
            </wp:positionH>
            <wp:positionV relativeFrom="page">
              <wp:posOffset>457200</wp:posOffset>
            </wp:positionV>
            <wp:extent cx="6350000" cy="584200"/>
            <wp:effectExtent l="0" t="0" r="2540" b="4445"/>
            <wp:wrapNone/>
            <wp:docPr id="2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a31b34038224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3263900</wp:posOffset>
            </wp:positionV>
            <wp:extent cx="6400800" cy="3810000"/>
            <wp:effectExtent l="0" t="0" r="2540" b="4445"/>
            <wp:wrapNone/>
            <wp:docPr id="3" name="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ce5c386cab64ec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533400</wp:posOffset>
            </wp:positionH>
            <wp:positionV relativeFrom="page">
              <wp:posOffset>7505700</wp:posOffset>
            </wp:positionV>
            <wp:extent cx="558800" cy="863600"/>
            <wp:effectExtent l="0" t="0" r="2540" b="4445"/>
            <wp:wrapNone/>
            <wp:docPr id="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9468bf6595e4e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2603500</wp:posOffset>
            </wp:positionH>
            <wp:positionV relativeFrom="page">
              <wp:posOffset>7150100</wp:posOffset>
            </wp:positionV>
            <wp:extent cx="2235200" cy="2451100"/>
            <wp:effectExtent l="0" t="0" r="2540" b="4445"/>
            <wp:wrapNone/>
            <wp:docPr id="5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4fa4a6fc87b4f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7531100</wp:posOffset>
                </wp:positionV>
                <wp:extent cx="1993900" cy="1943100"/>
                <wp:effectExtent l="0" t="0" r="635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88" w:lineRule="auto"/>
                              <w:ind w:firstLine="920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rimero fueron los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ciclistas colombia-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nos los que con-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quistaron las cum-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bres italianas y ahora será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un artista vallecaucano,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Juan Gerlein, quien con su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obra pretende cautivar 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los de ese país.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left:0pt;margin-left:44.0pt;margin-top:593.0pt;height:153.0pt;width:157.0pt;z-index:638905437105910556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88" w:lineRule="auto"/>
                        <w:ind w:firstLine="920"/>
                        <w:jc w:val="both"/>
                        <w:rPr>
                          <w:sz w:val="2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rimero fueron los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ciclistas colombia-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nos los que con-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quistaron las cum-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bres italianas y ahora será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un artista vallecaucano,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Juan Gerlein, quien con su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obra pretende cautivar 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los de ese país.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9486900</wp:posOffset>
                </wp:positionV>
                <wp:extent cx="1879600" cy="190500"/>
                <wp:effectExtent l="0" t="0" r="635" b="1460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01" w:lineRule="auto"/>
                              <w:ind w:firstLine="0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5"/>
                              </w:rPr>
                              <w:t xml:space="preserve">Resulta que tras su exi-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pt;margin-left:53.0pt;margin-top:747.0pt;height:15.0pt;width:148.0pt;z-index:638905437105911635;mso-width-relative:page;mso-height-relative:page;mso-position-vertical-relative:page;mso-position-horizontal-relative:page;" coordsize="21600,21600" o:spid="_x0000_s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01" w:lineRule="auto"/>
                        <w:ind w:firstLine="0"/>
                        <w:jc w:val="both"/>
                        <w:rPr>
                          <w:sz w:val="25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25"/>
                        </w:rPr>
                        <w:t xml:space="preserve">Resulta que tras su exi-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5842000</wp:posOffset>
            </wp:positionH>
            <wp:positionV relativeFrom="page">
              <wp:posOffset>10033000</wp:posOffset>
            </wp:positionV>
            <wp:extent cx="228600" cy="190500"/>
            <wp:effectExtent l="0" t="0" r="2540" b="4445"/>
            <wp:wrapNone/>
            <wp:docPr id="10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5518ae4035e48a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4851400</wp:posOffset>
            </wp:positionH>
            <wp:positionV relativeFrom="page">
              <wp:posOffset>9982200</wp:posOffset>
            </wp:positionV>
            <wp:extent cx="2171700" cy="304800"/>
            <wp:effectExtent l="0" t="0" r="2540" b="4445"/>
            <wp:wrapNone/>
            <wp:docPr id="11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929de5fde2a45c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10" w:after="0" w:line="239" w:lineRule="auto"/>
        <w:ind w:firstLine="160"/>
        <w:jc w:val="both"/>
        <w:rPr>
          <w:sz w:val="25"/>
        </w:rPr>
      </w:pPr>
      <w:r>
        <w:rPr>
          <w:rFonts w:hint="eastAsia" w:ascii="Calibri" w:hAnsi="Calibri" w:eastAsia="Calibri"/>
          <w:b/>
          <w:color w:val="FFC0CB"/>
          <w:sz w:val="25"/>
        </w:rPr>
        <w:t xml:space="preserve">V</w:t>
      </w:r>
      <w:r>
        <w:rPr>
          <w:rFonts w:hint="eastAsia" w:ascii="Calibri" w:hAnsi="Calibri" w:eastAsia="Calibri"/>
          <w:b/>
          <w:color w:val="FF0000"/>
          <w:sz w:val="25"/>
        </w:rPr>
        <w:t xml:space="preserve">A POR L</w:t>
      </w:r>
      <w:r>
        <w:rPr>
          <w:rFonts w:hint="eastAsia" w:ascii="Calibri" w:hAnsi="Calibri" w:eastAsia="Calibri"/>
          <w:b/>
          <w:color w:val="FFC0CB"/>
          <w:sz w:val="25"/>
        </w:rPr>
        <w:t xml:space="preserve">A</w:t>
      </w:r>
      <w:r>
        <w:rPr>
          <w:rFonts w:hint="eastAsia" w:ascii="Calibri" w:hAnsi="Calibri" w:eastAsia="Calibri"/>
          <w:b/>
          <w:color w:val="FF0000"/>
          <w:sz w:val="25"/>
        </w:rPr>
        <w:t xml:space="preserve"> </w:t>
      </w:r>
      <w:r>
        <w:rPr>
          <w:rFonts w:hint="eastAsia" w:ascii="Calibri" w:hAnsi="Calibri" w:eastAsia="Calibri"/>
          <w:b/>
          <w:color w:val="A020F0"/>
          <w:sz w:val="25"/>
        </w:rPr>
        <w:t xml:space="preserve">'</w:t>
      </w:r>
      <w:r>
        <w:rPr>
          <w:rFonts w:hint="eastAsia" w:ascii="Calibri" w:hAnsi="Calibri" w:eastAsia="Calibri"/>
          <w:b/>
          <w:color w:val="FF0000"/>
          <w:sz w:val="25"/>
        </w:rPr>
        <w:t xml:space="preserve">MAGLIA'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64" w:after="0" w:line="239" w:lineRule="auto"/>
        <w:ind w:firstLine="16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ROSA DEL ARTE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tabs>
          <w:tab w:val="left" w:leader="none" w:pos="6880"/>
        </w:tabs>
        <w:spacing w:before="0" w:after="0" w:line="302" w:lineRule="auto"/>
        <w:ind w:left="6980" w:right="420" w:hanging="6820" w:firstLine="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Redacción Q'hubo</w:t>
      </w:r>
      <w:r>
        <w:rPr>
          <w:rFonts w:hint="eastAsia" w:ascii="Calibri" w:hAnsi="Calibri" w:eastAsia="Calibri"/>
          <w:color w:val="000000"/>
          <w:sz w:val="25"/>
        </w:rPr>
        <w:tab/>
      </w:r>
      <w:r>
        <w:rPr>
          <w:rFonts w:hint="eastAsia" w:ascii="Calibri" w:hAnsi="Calibri" w:eastAsia="Calibri"/>
          <w:color w:val="000000"/>
          <w:sz w:val="25"/>
        </w:rPr>
        <w:t xml:space="preserve">parte de su propuesta de </w:t>
      </w:r>
      <w:r>
        <w:rPr>
          <w:rFonts w:hint="eastAsia" w:ascii="Calibri" w:hAnsi="Calibri" w:eastAsia="Calibri"/>
          <w:color w:val="000000"/>
          <w:sz w:val="25"/>
        </w:rPr>
        <w:t xml:space="preserve">destrucción y transforma-</w:t>
      </w:r>
      <w:r>
        <w:rPr>
          <w:rFonts w:hint="eastAsia" w:ascii="Calibri" w:hAnsi="Calibri" w:eastAsia="Calibri"/>
          <w:color w:val="000000"/>
          <w:sz w:val="25"/>
        </w:rPr>
        <w:t xml:space="preserve">en darle a las piezas una </w:t>
      </w:r>
      <w:r>
        <w:rPr>
          <w:rFonts w:hint="eastAsia" w:ascii="Calibri" w:hAnsi="Calibri" w:eastAsia="Calibri"/>
          <w:color w:val="000000"/>
          <w:sz w:val="25"/>
        </w:rPr>
        <w:t xml:space="preserve">segunda oportunidad de </w:t>
      </w:r>
      <w:r>
        <w:rPr>
          <w:rFonts w:hint="eastAsia" w:ascii="Calibri" w:hAnsi="Calibri" w:eastAsia="Calibri"/>
          <w:color w:val="000000"/>
          <w:sz w:val="25"/>
        </w:rPr>
        <w:t xml:space="preserve">mutarse en otras obras con </w:t>
      </w:r>
      <w:r>
        <w:rPr>
          <w:rFonts w:hint="eastAsia" w:ascii="Calibri" w:hAnsi="Calibri" w:eastAsia="Calibri"/>
          <w:color w:val="000000"/>
          <w:sz w:val="25"/>
        </w:rPr>
        <w:t xml:space="preserve">'movimiento' y dinamismo </w:t>
      </w:r>
      <w:r>
        <w:rPr>
          <w:rFonts w:hint="eastAsia" w:ascii="Calibri" w:hAnsi="Calibri" w:eastAsia="Calibri"/>
          <w:color w:val="000000"/>
          <w:sz w:val="25"/>
        </w:rPr>
        <w:t xml:space="preserve">propio, iniciativa que le ha </w:t>
      </w:r>
      <w:r>
        <w:rPr>
          <w:rFonts w:hint="eastAsia" w:ascii="Calibri" w:hAnsi="Calibri" w:eastAsia="Calibri"/>
          <w:color w:val="000000"/>
          <w:sz w:val="25"/>
        </w:rPr>
        <w:t xml:space="preserve">dado excelentes comenta-</w:t>
      </w:r>
      <w:r>
        <w:rPr>
          <w:rFonts w:hint="eastAsia" w:ascii="Calibri" w:hAnsi="Calibri" w:eastAsia="Calibri"/>
          <w:color w:val="000000"/>
          <w:sz w:val="25"/>
        </w:rPr>
        <w:t xml:space="preserve">rios de la crítica del arte,en </w:t>
      </w:r>
      <w:r>
        <w:rPr>
          <w:rFonts w:hint="eastAsia" w:ascii="Calibri" w:hAnsi="Calibri" w:eastAsia="Calibri"/>
          <w:color w:val="000000"/>
          <w:sz w:val="25"/>
        </w:rPr>
        <w:t xml:space="preserve">Colombia y el exterior.</w:t>
      </w:r>
    </w:p>
    <w:sectPr>
      <w:type w:val="continuous"/>
      <w:pgSz w:w="11900" w:h="16840" w:orient="portrait"/>
      <w:pgMar w:top="720" w:right="720" w:bottom="1200" w:left="720" w:header="360" w:footer="60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9a31b34038224188" /><Relationship Type="http://schemas.openxmlformats.org/officeDocument/2006/relationships/image" Target="/media/image2.jpg" Id="R7ce5c386cab64ec3" /><Relationship Type="http://schemas.openxmlformats.org/officeDocument/2006/relationships/image" Target="/media/image3.jpg" Id="Rd9468bf6595e4e85" /><Relationship Type="http://schemas.openxmlformats.org/officeDocument/2006/relationships/image" Target="/media/image4.jpg" Id="R84fa4a6fc87b4f60" /><Relationship Type="http://schemas.openxmlformats.org/officeDocument/2006/relationships/image" Target="/media/image5.jpg" Id="Rb5518ae4035e48a7" /><Relationship Type="http://schemas.openxmlformats.org/officeDocument/2006/relationships/image" Target="/media/image6.jpg" Id="R3929de5fde2a45c3" /></Relationships>
</file>